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262" w:rsidRPr="000C1262" w:rsidRDefault="000C1262" w:rsidP="000C1262">
      <w:pPr>
        <w:shd w:val="clear" w:color="auto" w:fill="FFFFFF"/>
        <w:rPr>
          <w:rFonts w:ascii="Tahoma" w:eastAsia="Times New Roman" w:hAnsi="Tahoma" w:cs="Tahoma"/>
          <w:color w:val="050505"/>
          <w:lang w:eastAsia="sk-SK"/>
        </w:rPr>
      </w:pPr>
      <w:r>
        <w:rPr>
          <w:rFonts w:ascii="Tahoma" w:eastAsia="Times New Roman" w:hAnsi="Tahoma" w:cs="Tahoma"/>
          <w:color w:val="050505"/>
          <w:lang w:eastAsia="sk-SK"/>
        </w:rPr>
        <w:t>S</w:t>
      </w:r>
      <w:r w:rsidRPr="000C1262">
        <w:rPr>
          <w:rFonts w:ascii="Tahoma" w:eastAsia="Times New Roman" w:hAnsi="Tahoma" w:cs="Tahoma"/>
          <w:color w:val="050505"/>
          <w:lang w:eastAsia="sk-SK"/>
        </w:rPr>
        <w:t xml:space="preserve">LOVENSKO - ČESKÁ "DRUŽBA" </w:t>
      </w:r>
    </w:p>
    <w:p w:rsidR="000C1262" w:rsidRPr="000C1262" w:rsidRDefault="000C1262" w:rsidP="000C1262">
      <w:pPr>
        <w:shd w:val="clear" w:color="auto" w:fill="FFFFFF"/>
        <w:rPr>
          <w:rFonts w:ascii="Tahoma" w:eastAsia="Times New Roman" w:hAnsi="Tahoma" w:cs="Tahoma"/>
          <w:color w:val="050505"/>
          <w:lang w:eastAsia="sk-SK"/>
        </w:rPr>
      </w:pPr>
    </w:p>
    <w:p w:rsidR="000C1262" w:rsidRDefault="000C1262" w:rsidP="000C1262">
      <w:pPr>
        <w:shd w:val="clear" w:color="auto" w:fill="FFFFFF"/>
        <w:rPr>
          <w:rFonts w:ascii="Tahoma" w:eastAsia="Times New Roman" w:hAnsi="Tahoma" w:cs="Tahoma"/>
          <w:color w:val="050505"/>
          <w:lang w:eastAsia="sk-SK"/>
        </w:rPr>
      </w:pPr>
      <w:r w:rsidRPr="000C1262">
        <w:rPr>
          <w:rFonts w:ascii="Tahoma" w:eastAsia="Times New Roman" w:hAnsi="Tahoma" w:cs="Tahoma"/>
          <w:color w:val="050505"/>
          <w:lang w:eastAsia="sk-SK"/>
        </w:rPr>
        <w:t>Vzťahy medzi slovenskými a českými školskými odborármi boli vždy nadštandardné</w:t>
      </w:r>
      <w:r>
        <w:rPr>
          <w:rFonts w:ascii="Tahoma" w:eastAsia="Times New Roman" w:hAnsi="Tahoma" w:cs="Tahoma"/>
          <w:noProof/>
          <w:color w:val="050505"/>
          <w:lang w:eastAsia="sk-SK"/>
        </w:rPr>
        <w:t xml:space="preserve">. </w:t>
      </w:r>
      <w:r w:rsidRPr="000C1262">
        <w:rPr>
          <w:rFonts w:ascii="Tahoma" w:eastAsia="Times New Roman" w:hAnsi="Tahoma" w:cs="Tahoma"/>
          <w:color w:val="050505"/>
          <w:lang w:eastAsia="sk-SK"/>
        </w:rPr>
        <w:t xml:space="preserve">Potvrdilo to aj nedávne spoločné rokovanie zástupcov Rady OZŠ a Predsedníctva ČMOS PŠ. </w:t>
      </w:r>
    </w:p>
    <w:p w:rsidR="000C1262" w:rsidRPr="000C1262" w:rsidRDefault="000C1262" w:rsidP="000C1262">
      <w:pPr>
        <w:shd w:val="clear" w:color="auto" w:fill="FFFFFF"/>
        <w:rPr>
          <w:rFonts w:ascii="Tahoma" w:eastAsia="Times New Roman" w:hAnsi="Tahoma" w:cs="Tahoma"/>
          <w:color w:val="050505"/>
          <w:lang w:eastAsia="sk-SK"/>
        </w:rPr>
      </w:pPr>
    </w:p>
    <w:p w:rsidR="008560E2" w:rsidRDefault="000C1262" w:rsidP="000C1262">
      <w:pPr>
        <w:shd w:val="clear" w:color="auto" w:fill="FFFFFF"/>
        <w:rPr>
          <w:rFonts w:ascii="Tahoma" w:eastAsia="Times New Roman" w:hAnsi="Tahoma" w:cs="Tahoma"/>
          <w:color w:val="050505"/>
          <w:lang w:eastAsia="sk-SK"/>
        </w:rPr>
      </w:pPr>
      <w:r w:rsidRPr="000C1262">
        <w:rPr>
          <w:rFonts w:ascii="Tahoma" w:eastAsia="Times New Roman" w:hAnsi="Tahoma" w:cs="Tahoma"/>
          <w:color w:val="050505"/>
          <w:lang w:eastAsia="sk-SK"/>
        </w:rPr>
        <w:t xml:space="preserve">V rámci našich pravidelných stretnutí sme </w:t>
      </w:r>
      <w:proofErr w:type="spellStart"/>
      <w:r w:rsidRPr="000C1262">
        <w:rPr>
          <w:rFonts w:ascii="Tahoma" w:eastAsia="Times New Roman" w:hAnsi="Tahoma" w:cs="Tahoma"/>
          <w:color w:val="050505"/>
          <w:lang w:eastAsia="sk-SK"/>
        </w:rPr>
        <w:t>tentokrát</w:t>
      </w:r>
      <w:proofErr w:type="spellEnd"/>
      <w:r w:rsidRPr="000C1262">
        <w:rPr>
          <w:rFonts w:ascii="Tahoma" w:eastAsia="Times New Roman" w:hAnsi="Tahoma" w:cs="Tahoma"/>
          <w:color w:val="050505"/>
          <w:lang w:eastAsia="sk-SK"/>
        </w:rPr>
        <w:t xml:space="preserve"> prijali pozvanie do Prahy. Aj napriek tomu, že sa naše vzdelávacie systémy vyvíjajú už viac ako 30 rokov samostatne, stále existuje mnoho prienikov. Vďaka jazykovej blízkosti tak máme možnosť podeliť sa o cenné skúsenosti, poradiť sa a navzájom sa inšpirovať.</w:t>
      </w:r>
      <w:r>
        <w:rPr>
          <w:rFonts w:ascii="Tahoma" w:eastAsia="Times New Roman" w:hAnsi="Tahoma" w:cs="Tahoma"/>
          <w:color w:val="050505"/>
          <w:lang w:eastAsia="sk-SK"/>
        </w:rPr>
        <w:t xml:space="preserve"> </w:t>
      </w:r>
    </w:p>
    <w:p w:rsidR="008560E2" w:rsidRDefault="008560E2" w:rsidP="000C1262">
      <w:pPr>
        <w:shd w:val="clear" w:color="auto" w:fill="FFFFFF"/>
        <w:rPr>
          <w:rFonts w:ascii="Tahoma" w:eastAsia="Times New Roman" w:hAnsi="Tahoma" w:cs="Tahoma"/>
          <w:color w:val="050505"/>
          <w:lang w:eastAsia="sk-SK"/>
        </w:rPr>
      </w:pPr>
    </w:p>
    <w:p w:rsidR="000C1262" w:rsidRDefault="008560E2" w:rsidP="000C1262">
      <w:pPr>
        <w:shd w:val="clear" w:color="auto" w:fill="FFFFFF"/>
        <w:rPr>
          <w:rFonts w:ascii="Tahoma" w:eastAsia="Times New Roman" w:hAnsi="Tahoma" w:cs="Tahoma"/>
          <w:color w:val="050505"/>
          <w:lang w:eastAsia="sk-SK"/>
        </w:rPr>
      </w:pPr>
      <w:r>
        <w:rPr>
          <w:rFonts w:ascii="Tahoma" w:eastAsia="Times New Roman" w:hAnsi="Tahoma" w:cs="Tahoma"/>
          <w:color w:val="050505"/>
          <w:lang w:eastAsia="sk-SK"/>
        </w:rPr>
        <w:t>T</w:t>
      </w:r>
      <w:r w:rsidR="000C1262">
        <w:rPr>
          <w:rFonts w:ascii="Tahoma" w:eastAsia="Times New Roman" w:hAnsi="Tahoma" w:cs="Tahoma"/>
          <w:color w:val="050505"/>
          <w:lang w:eastAsia="sk-SK"/>
        </w:rPr>
        <w:t>émami rozhovorov boli najmä aktuálna politická situácia, financovanie školstva, pracovné podmienky zamestnancov, vývoj platov, sociálna politika a politika zamestnanosti, BOZP, práca s deťmi so špeciálnymi výchovno-vzdelávacími potrebami, odborné vzdelávanie a učňovská príprava, hodnotenie žiakov a študentov, atď.</w:t>
      </w:r>
    </w:p>
    <w:p w:rsidR="000C1262" w:rsidRDefault="000C1262" w:rsidP="000C1262">
      <w:pPr>
        <w:shd w:val="clear" w:color="auto" w:fill="FFFFFF"/>
        <w:rPr>
          <w:rFonts w:ascii="Tahoma" w:eastAsia="Times New Roman" w:hAnsi="Tahoma" w:cs="Tahoma"/>
          <w:color w:val="050505"/>
          <w:lang w:eastAsia="sk-SK"/>
        </w:rPr>
      </w:pPr>
    </w:p>
    <w:p w:rsidR="000C1262" w:rsidRPr="000C1262" w:rsidRDefault="000C1262" w:rsidP="000C1262">
      <w:pPr>
        <w:shd w:val="clear" w:color="auto" w:fill="FFFFFF"/>
        <w:rPr>
          <w:rFonts w:ascii="Tahoma" w:eastAsia="Times New Roman" w:hAnsi="Tahoma" w:cs="Tahoma"/>
          <w:color w:val="050505"/>
          <w:lang w:eastAsia="sk-SK"/>
        </w:rPr>
      </w:pPr>
      <w:r>
        <w:rPr>
          <w:rFonts w:ascii="Tahoma" w:eastAsia="Times New Roman" w:hAnsi="Tahoma" w:cs="Tahoma"/>
          <w:color w:val="050505"/>
          <w:lang w:eastAsia="sk-SK"/>
        </w:rPr>
        <w:t xml:space="preserve">V rámci </w:t>
      </w:r>
      <w:r w:rsidR="008560E2">
        <w:rPr>
          <w:rFonts w:ascii="Tahoma" w:eastAsia="Times New Roman" w:hAnsi="Tahoma" w:cs="Tahoma"/>
          <w:color w:val="050505"/>
          <w:lang w:eastAsia="sk-SK"/>
        </w:rPr>
        <w:t xml:space="preserve">spoločného programu nás naši českí hostitelia </w:t>
      </w:r>
      <w:r>
        <w:rPr>
          <w:rFonts w:ascii="Tahoma" w:eastAsia="Times New Roman" w:hAnsi="Tahoma" w:cs="Tahoma"/>
          <w:color w:val="050505"/>
          <w:lang w:eastAsia="sk-SK"/>
        </w:rPr>
        <w:t xml:space="preserve"> </w:t>
      </w:r>
      <w:r w:rsidR="008560E2">
        <w:rPr>
          <w:rFonts w:ascii="Tahoma" w:eastAsia="Times New Roman" w:hAnsi="Tahoma" w:cs="Tahoma"/>
          <w:color w:val="050505"/>
          <w:lang w:eastAsia="sk-SK"/>
        </w:rPr>
        <w:t xml:space="preserve">sprevádzali tradičnými symbolmi Prahy ako vysielacia veža na </w:t>
      </w:r>
      <w:proofErr w:type="spellStart"/>
      <w:r w:rsidR="008560E2">
        <w:rPr>
          <w:rFonts w:ascii="Tahoma" w:eastAsia="Times New Roman" w:hAnsi="Tahoma" w:cs="Tahoma"/>
          <w:color w:val="050505"/>
          <w:lang w:eastAsia="sk-SK"/>
        </w:rPr>
        <w:t>Žiškove</w:t>
      </w:r>
      <w:proofErr w:type="spellEnd"/>
      <w:r w:rsidR="008560E2">
        <w:rPr>
          <w:rFonts w:ascii="Tahoma" w:eastAsia="Times New Roman" w:hAnsi="Tahoma" w:cs="Tahoma"/>
          <w:color w:val="050505"/>
          <w:lang w:eastAsia="sk-SK"/>
        </w:rPr>
        <w:t xml:space="preserve"> alebo staromestská radnica.</w:t>
      </w:r>
    </w:p>
    <w:p w:rsidR="000C1262" w:rsidRDefault="000C1262" w:rsidP="000C1262">
      <w:pPr>
        <w:shd w:val="clear" w:color="auto" w:fill="FFFFFF"/>
        <w:rPr>
          <w:rFonts w:ascii="Tahoma" w:eastAsia="Times New Roman" w:hAnsi="Tahoma" w:cs="Tahoma"/>
          <w:color w:val="050505"/>
          <w:lang w:eastAsia="sk-SK"/>
        </w:rPr>
      </w:pPr>
    </w:p>
    <w:p w:rsidR="000C1262" w:rsidRDefault="008560E2" w:rsidP="000C1262">
      <w:pPr>
        <w:shd w:val="clear" w:color="auto" w:fill="FFFFFF"/>
        <w:rPr>
          <w:rFonts w:ascii="Tahoma" w:eastAsia="Times New Roman" w:hAnsi="Tahoma" w:cs="Tahoma"/>
          <w:color w:val="050505"/>
          <w:lang w:eastAsia="sk-SK"/>
        </w:rPr>
      </w:pPr>
      <w:r>
        <w:rPr>
          <w:rFonts w:ascii="Tahoma" w:eastAsia="Times New Roman" w:hAnsi="Tahoma" w:cs="Tahoma"/>
          <w:color w:val="050505"/>
          <w:lang w:eastAsia="sk-SK"/>
        </w:rPr>
        <w:t xml:space="preserve">Ako každý krát, aj toto stretnutie slovenských a českých odborárov bolo plné nostalgie, priateľstva a príjemných zážitkov. </w:t>
      </w:r>
      <w:r w:rsidR="000C1262" w:rsidRPr="000C1262">
        <w:rPr>
          <w:rFonts w:ascii="Tahoma" w:eastAsia="Times New Roman" w:hAnsi="Tahoma" w:cs="Tahoma"/>
          <w:color w:val="050505"/>
          <w:lang w:eastAsia="sk-SK"/>
        </w:rPr>
        <w:t>Veľmi si vážime spoluprácu s našimi českými kolegami a už teraz sa teším</w:t>
      </w:r>
      <w:r w:rsidR="000C1262">
        <w:rPr>
          <w:rFonts w:ascii="Tahoma" w:eastAsia="Times New Roman" w:hAnsi="Tahoma" w:cs="Tahoma"/>
          <w:color w:val="050505"/>
          <w:lang w:eastAsia="sk-SK"/>
        </w:rPr>
        <w:t>e na naše najbližšie stretnutie.</w:t>
      </w:r>
    </w:p>
    <w:p w:rsidR="008560E2" w:rsidRDefault="008560E2" w:rsidP="000C1262">
      <w:pPr>
        <w:shd w:val="clear" w:color="auto" w:fill="FFFFFF"/>
        <w:rPr>
          <w:rFonts w:ascii="Tahoma" w:eastAsia="Times New Roman" w:hAnsi="Tahoma" w:cs="Tahoma"/>
          <w:color w:val="050505"/>
          <w:lang w:eastAsia="sk-SK"/>
        </w:rPr>
      </w:pPr>
    </w:p>
    <w:p w:rsidR="008560E2" w:rsidRPr="000C1262" w:rsidRDefault="008560E2" w:rsidP="000C1262">
      <w:pPr>
        <w:shd w:val="clear" w:color="auto" w:fill="FFFFFF"/>
        <w:rPr>
          <w:rFonts w:ascii="Tahoma" w:eastAsia="Times New Roman" w:hAnsi="Tahoma" w:cs="Tahoma"/>
          <w:color w:val="050505"/>
          <w:lang w:eastAsia="sk-SK"/>
        </w:rPr>
      </w:pPr>
      <w:r>
        <w:rPr>
          <w:rFonts w:ascii="Tahoma" w:eastAsia="Times New Roman" w:hAnsi="Tahoma" w:cs="Tahoma"/>
          <w:color w:val="050505"/>
          <w:lang w:eastAsia="sk-SK"/>
        </w:rPr>
        <w:t>Juraj Stodolovský, vedúci Úradu zväzu</w:t>
      </w:r>
      <w:bookmarkStart w:id="0" w:name="_GoBack"/>
      <w:bookmarkEnd w:id="0"/>
    </w:p>
    <w:p w:rsidR="00A366DB" w:rsidRPr="000C1262" w:rsidRDefault="00A366DB">
      <w:pPr>
        <w:rPr>
          <w:rFonts w:ascii="Tahoma" w:hAnsi="Tahoma" w:cs="Tahoma"/>
        </w:rPr>
      </w:pPr>
    </w:p>
    <w:sectPr w:rsidR="00A366DB" w:rsidRPr="000C1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EF"/>
    <w:rsid w:val="000C1262"/>
    <w:rsid w:val="008560E2"/>
    <w:rsid w:val="00A366DB"/>
    <w:rsid w:val="00B931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C1262"/>
    <w:rPr>
      <w:rFonts w:ascii="Tahoma" w:hAnsi="Tahoma" w:cs="Tahoma"/>
      <w:sz w:val="16"/>
      <w:szCs w:val="16"/>
    </w:rPr>
  </w:style>
  <w:style w:type="character" w:customStyle="1" w:styleId="TextbublinyChar">
    <w:name w:val="Text bubliny Char"/>
    <w:basedOn w:val="Predvolenpsmoodseku"/>
    <w:link w:val="Textbubliny"/>
    <w:uiPriority w:val="99"/>
    <w:semiHidden/>
    <w:rsid w:val="000C12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C1262"/>
    <w:rPr>
      <w:rFonts w:ascii="Tahoma" w:hAnsi="Tahoma" w:cs="Tahoma"/>
      <w:sz w:val="16"/>
      <w:szCs w:val="16"/>
    </w:rPr>
  </w:style>
  <w:style w:type="character" w:customStyle="1" w:styleId="TextbublinyChar">
    <w:name w:val="Text bubliny Char"/>
    <w:basedOn w:val="Predvolenpsmoodseku"/>
    <w:link w:val="Textbubliny"/>
    <w:uiPriority w:val="99"/>
    <w:semiHidden/>
    <w:rsid w:val="000C1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5946">
      <w:bodyDiv w:val="1"/>
      <w:marLeft w:val="0"/>
      <w:marRight w:val="0"/>
      <w:marTop w:val="0"/>
      <w:marBottom w:val="0"/>
      <w:divBdr>
        <w:top w:val="none" w:sz="0" w:space="0" w:color="auto"/>
        <w:left w:val="none" w:sz="0" w:space="0" w:color="auto"/>
        <w:bottom w:val="none" w:sz="0" w:space="0" w:color="auto"/>
        <w:right w:val="none" w:sz="0" w:space="0" w:color="auto"/>
      </w:divBdr>
      <w:divsChild>
        <w:div w:id="504443838">
          <w:marLeft w:val="0"/>
          <w:marRight w:val="0"/>
          <w:marTop w:val="0"/>
          <w:marBottom w:val="0"/>
          <w:divBdr>
            <w:top w:val="none" w:sz="0" w:space="0" w:color="auto"/>
            <w:left w:val="none" w:sz="0" w:space="0" w:color="auto"/>
            <w:bottom w:val="none" w:sz="0" w:space="0" w:color="auto"/>
            <w:right w:val="none" w:sz="0" w:space="0" w:color="auto"/>
          </w:divBdr>
        </w:div>
        <w:div w:id="167333863">
          <w:marLeft w:val="0"/>
          <w:marRight w:val="0"/>
          <w:marTop w:val="0"/>
          <w:marBottom w:val="0"/>
          <w:divBdr>
            <w:top w:val="none" w:sz="0" w:space="0" w:color="auto"/>
            <w:left w:val="none" w:sz="0" w:space="0" w:color="auto"/>
            <w:bottom w:val="none" w:sz="0" w:space="0" w:color="auto"/>
            <w:right w:val="none" w:sz="0" w:space="0" w:color="auto"/>
          </w:divBdr>
        </w:div>
        <w:div w:id="890926018">
          <w:marLeft w:val="0"/>
          <w:marRight w:val="0"/>
          <w:marTop w:val="120"/>
          <w:marBottom w:val="0"/>
          <w:divBdr>
            <w:top w:val="none" w:sz="0" w:space="0" w:color="auto"/>
            <w:left w:val="none" w:sz="0" w:space="0" w:color="auto"/>
            <w:bottom w:val="none" w:sz="0" w:space="0" w:color="auto"/>
            <w:right w:val="none" w:sz="0" w:space="0" w:color="auto"/>
          </w:divBdr>
          <w:divsChild>
            <w:div w:id="1800340305">
              <w:marLeft w:val="0"/>
              <w:marRight w:val="0"/>
              <w:marTop w:val="0"/>
              <w:marBottom w:val="0"/>
              <w:divBdr>
                <w:top w:val="none" w:sz="0" w:space="0" w:color="auto"/>
                <w:left w:val="none" w:sz="0" w:space="0" w:color="auto"/>
                <w:bottom w:val="none" w:sz="0" w:space="0" w:color="auto"/>
                <w:right w:val="none" w:sz="0" w:space="0" w:color="auto"/>
              </w:divBdr>
            </w:div>
          </w:divsChild>
        </w:div>
        <w:div w:id="777288065">
          <w:marLeft w:val="0"/>
          <w:marRight w:val="0"/>
          <w:marTop w:val="120"/>
          <w:marBottom w:val="0"/>
          <w:divBdr>
            <w:top w:val="none" w:sz="0" w:space="0" w:color="auto"/>
            <w:left w:val="none" w:sz="0" w:space="0" w:color="auto"/>
            <w:bottom w:val="none" w:sz="0" w:space="0" w:color="auto"/>
            <w:right w:val="none" w:sz="0" w:space="0" w:color="auto"/>
          </w:divBdr>
          <w:divsChild>
            <w:div w:id="2051953784">
              <w:marLeft w:val="0"/>
              <w:marRight w:val="0"/>
              <w:marTop w:val="0"/>
              <w:marBottom w:val="0"/>
              <w:divBdr>
                <w:top w:val="none" w:sz="0" w:space="0" w:color="auto"/>
                <w:left w:val="none" w:sz="0" w:space="0" w:color="auto"/>
                <w:bottom w:val="none" w:sz="0" w:space="0" w:color="auto"/>
                <w:right w:val="none" w:sz="0" w:space="0" w:color="auto"/>
              </w:divBdr>
            </w:div>
          </w:divsChild>
        </w:div>
        <w:div w:id="1134366334">
          <w:marLeft w:val="0"/>
          <w:marRight w:val="0"/>
          <w:marTop w:val="120"/>
          <w:marBottom w:val="0"/>
          <w:divBdr>
            <w:top w:val="none" w:sz="0" w:space="0" w:color="auto"/>
            <w:left w:val="none" w:sz="0" w:space="0" w:color="auto"/>
            <w:bottom w:val="none" w:sz="0" w:space="0" w:color="auto"/>
            <w:right w:val="none" w:sz="0" w:space="0" w:color="auto"/>
          </w:divBdr>
          <w:divsChild>
            <w:div w:id="17029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186</Words>
  <Characters>1065</Characters>
  <Application>Microsoft Office Word</Application>
  <DocSecurity>0</DocSecurity>
  <Lines>8</Lines>
  <Paragraphs>2</Paragraphs>
  <ScaleCrop>false</ScaleCrop>
  <Company>OZPSaV na Slovensku</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dc:creator>
  <cp:keywords/>
  <dc:description/>
  <cp:lastModifiedBy>Juraj</cp:lastModifiedBy>
  <cp:revision>3</cp:revision>
  <dcterms:created xsi:type="dcterms:W3CDTF">2024-06-03T09:50:00Z</dcterms:created>
  <dcterms:modified xsi:type="dcterms:W3CDTF">2024-06-03T10:57:00Z</dcterms:modified>
</cp:coreProperties>
</file>